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Minutes of the Meeting of the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Neighborhood Council of St. Augustine, Inc.</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July 14, 2019</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Magnolia Ave.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3:00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PRESENT</w:t>
      </w:r>
      <w:r>
        <w:rPr>
          <w:rFonts w:ascii="Times New Roman" w:hAnsi="Times New Roman" w:cs="Times New Roman" w:eastAsia="Times New Roman"/>
          <w:color w:val="auto"/>
          <w:spacing w:val="0"/>
          <w:position w:val="0"/>
          <w:sz w:val="22"/>
          <w:shd w:fill="auto" w:val="clear"/>
        </w:rPr>
        <w:t xml:space="preserve">:   Kathy Schirmacher (SAUNA-Uptown), Melinda Rakoncay (Nelmar Terrace), Sharon Green (Lincolnville),  Van Cogley (Flagler Model Land),  Jeanette Berk (SANDS, Treasurer of the NC), Martha Mickler (Spanish Quarter), Nancy Pellicer (Spanish Quarter), Nancy Bertogli (Greater Fullerwood), DD Stein (Lighthouse), Matthew Shaffer (Nelmar Terrace).  ABSENT:  Old City South, SARNA/Ravenswood.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meeting was called to order by President Melinda Rakoncay at 3:10 p.m.  Thanks to Melinda for hosting in her lovely Nelmar Terrace home.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Delegates were reminded that any change in an Association’s roster or bylaws needs to be communicated to both Secretary Kathy Schirmacher and Treasurer Jeanette Berk, for IRS purposes.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minutes of the April 7, 2019 meeting were reviewed and a motion was made to approve the minutes as written (Jeanette Berk) and seconded (Melinda Rakoncay). APPROVED UNANIMOUSLY.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Treasurer’s report showed a balance in the account of $2,280.11 as of March 31.  No activity was reported since the April 7 meeting.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Melinda reported that she has been appointed to the Short Term Rental Committee.  The Committee will be active for 60 days.  She requested input from all the neighborhoods about short term rentals. It was suggested that the Council set up  a committee to produce a short survey which could then be forwarded to all NA Members.  The repsonses will be tabulated and provided to the STR Committee.  Issues affecting STR properties are:  life and fire safety; appropriate emergency exit signage; handicap accessibility; intensity of use (maximum occupancy); events held on site; parking and required number of spaces; noise issues; accountability. Van Cogley and Nancy Bertogli volunteered to form a committee to draft a short, easy to complete survey and will distribute it to the delegates.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Letters were sent to our representatives in Tallahassee on the issue of short term rentals and also Fish Island funding.  Copies of both letters are available on the NC website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www.ncstaug.org</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request by the Mission Nombre de Dios for vested rights on their property was rejected by the City Commission.  However, it is unlikely that the issue is dead.  We will stay informed on upcoming developments.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Grants from the Community Foundation of Northeast Florida were awarded to Lincolnville (native plants for a park), and Greater Fullerwood (three new trees to be planted). The Neighborhood Council is considering requesting a grant from the Foundation for a future lecture series, which would be open to the general public, highlighting the historic aspects of our National Register Districts and neighborhoods.  Melinda and Nancy Pellicer will work on this.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Other Business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Van Cogley reported that there is a new business on Malaga Street, Old Town Discovery Center, which is an outlet for world wide vacation rental, but Van is not exactly sure what their function is.  On another note, a property in his neighborhood which had been an AirBnB has reverted to being a private residence once again.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Matt Shaffer was concerned about the article in the Record about the new State law about tree ordinances, allowing greater flexibility for developers as well as homeowners to remove unwanted trees, often without proper permitting or authorization.  This could be troublesome.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Reports from the Neighborhoods</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Flagler Model Land</w:t>
      </w:r>
      <w:r>
        <w:rPr>
          <w:rFonts w:ascii="Times New Roman" w:hAnsi="Times New Roman" w:cs="Times New Roman" w:eastAsia="Times New Roman"/>
          <w:color w:val="auto"/>
          <w:spacing w:val="0"/>
          <w:position w:val="0"/>
          <w:sz w:val="22"/>
          <w:shd w:fill="auto" w:val="clear"/>
        </w:rPr>
        <w:t xml:space="preserve"> - New elections will be held on September 16.  An historical marker for the neighborhood was installed at Memorial Presbyterian Church with a holder for brochures about the area.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Greater Fullerwood</w:t>
      </w:r>
      <w:r>
        <w:rPr>
          <w:rFonts w:ascii="Times New Roman" w:hAnsi="Times New Roman" w:cs="Times New Roman" w:eastAsia="Times New Roman"/>
          <w:color w:val="auto"/>
          <w:spacing w:val="0"/>
          <w:position w:val="0"/>
          <w:sz w:val="22"/>
          <w:shd w:fill="auto" w:val="clear"/>
        </w:rPr>
        <w:t xml:space="preserve"> - Elections were held in February and new officers were elected.  Another meeting will be held soon.   A block party will be held in October, and plans will be made to plant the three new trees obtained through the grant.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Lighthouse</w:t>
      </w:r>
      <w:r>
        <w:rPr>
          <w:rFonts w:ascii="Times New Roman" w:hAnsi="Times New Roman" w:cs="Times New Roman" w:eastAsia="Times New Roman"/>
          <w:color w:val="auto"/>
          <w:spacing w:val="0"/>
          <w:position w:val="0"/>
          <w:sz w:val="22"/>
          <w:shd w:fill="auto" w:val="clear"/>
        </w:rPr>
        <w:t xml:space="preserve"> - There is a new secretary and treasurer (names will be provided).  They are still dealing with Stanley Parish wanting to rezone an area from RS-1 by the yacht club to allow boat slips for visiting yachts.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Lincolnville</w:t>
      </w:r>
      <w:r>
        <w:rPr>
          <w:rFonts w:ascii="Times New Roman" w:hAnsi="Times New Roman" w:cs="Times New Roman" w:eastAsia="Times New Roman"/>
          <w:color w:val="auto"/>
          <w:spacing w:val="0"/>
          <w:position w:val="0"/>
          <w:sz w:val="22"/>
          <w:shd w:fill="auto" w:val="clear"/>
        </w:rPr>
        <w:t xml:space="preserve"> - Still trying to get more people involved.  They meet every third Monday at Dog Rose Brewery, and are planning a neighborhood movie night on August 17 at the Corazon.  A garden party, complete with a live band, was held in May.  The next formal meeting will be in September.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Nelmar Terrace</w:t>
      </w:r>
      <w:r>
        <w:rPr>
          <w:rFonts w:ascii="Times New Roman" w:hAnsi="Times New Roman" w:cs="Times New Roman" w:eastAsia="Times New Roman"/>
          <w:color w:val="auto"/>
          <w:spacing w:val="0"/>
          <w:position w:val="0"/>
          <w:sz w:val="22"/>
          <w:shd w:fill="auto" w:val="clear"/>
        </w:rPr>
        <w:t xml:space="preserve"> - Not too much going on right now.  The May Street intersection project seems to be taking forever and continues to be the main issue affecting the neighborhood.</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SANDS (North Davis Shores)</w:t>
      </w:r>
      <w:r>
        <w:rPr>
          <w:rFonts w:ascii="Times New Roman" w:hAnsi="Times New Roman" w:cs="Times New Roman" w:eastAsia="Times New Roman"/>
          <w:color w:val="auto"/>
          <w:spacing w:val="0"/>
          <w:position w:val="0"/>
          <w:sz w:val="22"/>
          <w:shd w:fill="auto" w:val="clear"/>
        </w:rPr>
        <w:t xml:space="preserve"> - The last meeting was in June.  Mobility issues continue to be at the forefront.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SAUNA (Uptown)</w:t>
      </w:r>
      <w:r>
        <w:rPr>
          <w:rFonts w:ascii="Times New Roman" w:hAnsi="Times New Roman" w:cs="Times New Roman" w:eastAsia="Times New Roman"/>
          <w:color w:val="auto"/>
          <w:spacing w:val="0"/>
          <w:position w:val="0"/>
          <w:sz w:val="22"/>
          <w:shd w:fill="auto" w:val="clear"/>
        </w:rPr>
        <w:t xml:space="preserve"> - The Mission Nombre de Dios project plans continue to be the main concern.  Le Pavillon Restaurant is closing, but the exact date of closure is not known at  this time.  A general meeting will be scheduled sometime in the future, probably late fall.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Spanish Quarter</w:t>
      </w:r>
      <w:r>
        <w:rPr>
          <w:rFonts w:ascii="Times New Roman" w:hAnsi="Times New Roman" w:cs="Times New Roman" w:eastAsia="Times New Roman"/>
          <w:color w:val="auto"/>
          <w:spacing w:val="0"/>
          <w:position w:val="0"/>
          <w:sz w:val="22"/>
          <w:shd w:fill="auto" w:val="clear"/>
        </w:rPr>
        <w:t xml:space="preserve"> - A social is planned for July 4th.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Old City South</w:t>
      </w:r>
      <w:r>
        <w:rPr>
          <w:rFonts w:ascii="Times New Roman" w:hAnsi="Times New Roman" w:cs="Times New Roman" w:eastAsia="Times New Roman"/>
          <w:color w:val="auto"/>
          <w:spacing w:val="0"/>
          <w:position w:val="0"/>
          <w:sz w:val="22"/>
          <w:shd w:fill="auto" w:val="clear"/>
        </w:rPr>
        <w:t xml:space="preserve"> - No report.</w:t>
      </w:r>
    </w:p>
    <w:p>
      <w:pPr>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SARNA/Ravenswood</w:t>
      </w:r>
      <w:r>
        <w:rPr>
          <w:rFonts w:ascii="Times New Roman" w:hAnsi="Times New Roman" w:cs="Times New Roman" w:eastAsia="Times New Roman"/>
          <w:color w:val="auto"/>
          <w:spacing w:val="0"/>
          <w:position w:val="0"/>
          <w:sz w:val="22"/>
          <w:shd w:fill="auto" w:val="clear"/>
        </w:rPr>
        <w:t xml:space="preserve"> – No report.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next regular meeting will be on Sunday, October 20, 2019 at 3:00 p.m. at Nancy Pellicer's house, 31 Spanish Street.  Melinda may call a special meeting in September to discuss the short term rental issues, as she will be away for the October meeting.  The meeting was adjourned at 5:00 p.m.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Respectfully submitted,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Kathryn Schirmacher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Secretary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cstaug.org/"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